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39" w:rsidRDefault="008E3439" w:rsidP="008E3439">
      <w:pPr>
        <w:jc w:val="center"/>
        <w:rPr>
          <w:sz w:val="40"/>
        </w:rPr>
      </w:pPr>
      <w:r w:rsidRPr="008E3439">
        <w:rPr>
          <w:sz w:val="40"/>
        </w:rPr>
        <w:t>Stock List</w:t>
      </w:r>
    </w:p>
    <w:p w:rsidR="008E3439" w:rsidRPr="008E3439" w:rsidRDefault="008E3439" w:rsidP="008E3439">
      <w:pPr>
        <w:jc w:val="center"/>
        <w:rPr>
          <w:sz w:val="40"/>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19"/>
        <w:gridCol w:w="1758"/>
        <w:gridCol w:w="2339"/>
        <w:gridCol w:w="2678"/>
        <w:gridCol w:w="1616"/>
      </w:tblGrid>
      <w:tr w:rsidR="008E3439" w:rsidRPr="008E3439" w:rsidTr="00B81528">
        <w:trPr>
          <w:tblCellSpacing w:w="0" w:type="dxa"/>
        </w:trPr>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AMP</w:t>
            </w:r>
          </w:p>
        </w:tc>
        <w:tc>
          <w:tcPr>
            <w:tcW w:w="0" w:type="auto"/>
            <w:gridSpan w:val="2"/>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Ampere Mobile Power</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Technology</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$34.75</w:t>
            </w:r>
          </w:p>
        </w:tc>
      </w:tr>
      <w:tr w:rsidR="008E3439" w:rsidRPr="008E3439" w:rsidTr="00B81528">
        <w:trPr>
          <w:tblCellSpacing w:w="0" w:type="dxa"/>
        </w:trPr>
        <w:tc>
          <w:tcPr>
            <w:tcW w:w="0" w:type="auto"/>
            <w:gridSpan w:val="5"/>
            <w:vAlign w:val="center"/>
            <w:hideMark/>
          </w:tcPr>
          <w:p w:rsidR="008E3439" w:rsidRPr="008E3439" w:rsidRDefault="008E3439" w:rsidP="00B81528">
            <w:pPr>
              <w:rPr>
                <w:rFonts w:eastAsia="Times New Roman" w:cs="Times New Roman"/>
                <w:sz w:val="20"/>
                <w:szCs w:val="24"/>
              </w:rPr>
            </w:pPr>
            <w:r w:rsidRPr="008E3439">
              <w:rPr>
                <w:rFonts w:eastAsia="Times New Roman" w:cs="Times New Roman"/>
                <w:sz w:val="20"/>
                <w:szCs w:val="24"/>
              </w:rPr>
              <w:t xml:space="preserve">"Cut the cord!" bellowed AMP's CEO at the most recent stockholder meeting. They've developed wafer-thin batteries for MP3 players and half-ton "cell arrays" for hybrid cars. </w:t>
            </w:r>
          </w:p>
        </w:tc>
      </w:tr>
      <w:tr w:rsidR="008E3439" w:rsidRPr="008E3439" w:rsidTr="00B81528">
        <w:trPr>
          <w:tblCellSpacing w:w="0" w:type="dxa"/>
        </w:trPr>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BHC</w:t>
            </w:r>
          </w:p>
        </w:tc>
        <w:tc>
          <w:tcPr>
            <w:tcW w:w="0" w:type="auto"/>
            <w:gridSpan w:val="2"/>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Bedford Housatonic Corp.</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Financial Services</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$883.72</w:t>
            </w:r>
          </w:p>
        </w:tc>
      </w:tr>
      <w:tr w:rsidR="008E3439" w:rsidRPr="008E3439" w:rsidTr="00B81528">
        <w:trPr>
          <w:tblCellSpacing w:w="0" w:type="dxa"/>
        </w:trPr>
        <w:tc>
          <w:tcPr>
            <w:tcW w:w="0" w:type="auto"/>
            <w:gridSpan w:val="5"/>
            <w:vAlign w:val="center"/>
            <w:hideMark/>
          </w:tcPr>
          <w:p w:rsidR="008E3439" w:rsidRPr="008E3439" w:rsidRDefault="008E3439" w:rsidP="00B81528">
            <w:pPr>
              <w:rPr>
                <w:rFonts w:eastAsia="Times New Roman" w:cs="Times New Roman"/>
                <w:sz w:val="20"/>
                <w:szCs w:val="24"/>
              </w:rPr>
            </w:pPr>
            <w:r w:rsidRPr="008E3439">
              <w:rPr>
                <w:rFonts w:eastAsia="Times New Roman" w:cs="Times New Roman"/>
                <w:sz w:val="20"/>
                <w:szCs w:val="24"/>
              </w:rPr>
              <w:t xml:space="preserve">The Bedford Housatonic Corporation, named for two textile mills now long-closed was formed in the 1960s by so-called "Wizard of Wichita", Darren </w:t>
            </w:r>
            <w:proofErr w:type="spellStart"/>
            <w:r w:rsidRPr="008E3439">
              <w:rPr>
                <w:rFonts w:eastAsia="Times New Roman" w:cs="Times New Roman"/>
                <w:sz w:val="20"/>
                <w:szCs w:val="24"/>
              </w:rPr>
              <w:t>Ruffett</w:t>
            </w:r>
            <w:proofErr w:type="spellEnd"/>
            <w:r w:rsidRPr="008E3439">
              <w:rPr>
                <w:rFonts w:eastAsia="Times New Roman" w:cs="Times New Roman"/>
                <w:sz w:val="20"/>
                <w:szCs w:val="24"/>
              </w:rPr>
              <w:t xml:space="preserve">. Since its IPO of $5 per share, Bedford Housatonic has traded for as high as $1200 a share. </w:t>
            </w:r>
            <w:proofErr w:type="spellStart"/>
            <w:r w:rsidRPr="008E3439">
              <w:rPr>
                <w:rFonts w:eastAsia="Times New Roman" w:cs="Times New Roman"/>
                <w:sz w:val="20"/>
                <w:szCs w:val="24"/>
              </w:rPr>
              <w:t>Ruffett's</w:t>
            </w:r>
            <w:proofErr w:type="spellEnd"/>
            <w:r w:rsidRPr="008E3439">
              <w:rPr>
                <w:rFonts w:eastAsia="Times New Roman" w:cs="Times New Roman"/>
                <w:sz w:val="20"/>
                <w:szCs w:val="24"/>
              </w:rPr>
              <w:t xml:space="preserve"> insistence on high-value investments means their holdings consist of some of the largest and most successful companies in the world.</w:t>
            </w:r>
          </w:p>
        </w:tc>
      </w:tr>
      <w:tr w:rsidR="008E3439" w:rsidRPr="008E3439" w:rsidTr="00B81528">
        <w:trPr>
          <w:tblCellSpacing w:w="0" w:type="dxa"/>
        </w:trPr>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CCC</w:t>
            </w:r>
          </w:p>
        </w:tc>
        <w:tc>
          <w:tcPr>
            <w:tcW w:w="0" w:type="auto"/>
            <w:gridSpan w:val="2"/>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Centralia Coal Company</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Energy &amp; Minerals</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$19.60</w:t>
            </w:r>
          </w:p>
        </w:tc>
      </w:tr>
      <w:tr w:rsidR="008E3439" w:rsidRPr="008E3439" w:rsidTr="00B81528">
        <w:trPr>
          <w:tblCellSpacing w:w="0" w:type="dxa"/>
        </w:trPr>
        <w:tc>
          <w:tcPr>
            <w:tcW w:w="0" w:type="auto"/>
            <w:gridSpan w:val="5"/>
            <w:vAlign w:val="center"/>
            <w:hideMark/>
          </w:tcPr>
          <w:p w:rsidR="008E3439" w:rsidRPr="008E3439" w:rsidRDefault="008E3439" w:rsidP="00B81528">
            <w:pPr>
              <w:rPr>
                <w:rFonts w:eastAsia="Times New Roman" w:cs="Times New Roman"/>
                <w:sz w:val="20"/>
                <w:szCs w:val="24"/>
              </w:rPr>
            </w:pPr>
            <w:r w:rsidRPr="008E3439">
              <w:rPr>
                <w:rFonts w:eastAsia="Times New Roman" w:cs="Times New Roman"/>
                <w:sz w:val="20"/>
                <w:szCs w:val="24"/>
              </w:rPr>
              <w:t xml:space="preserve">Over 90% of the high-energy anthracite coal sits under the foothills of Pennsylvania, and the largest seams of those sit under the small borough of Centralia. Founded just after the civil war, Centralia coal powered the US Navy in World War I, the steel industry blast furnaces throughout the 20th century, and now electrical plants along the US east coast. </w:t>
            </w:r>
          </w:p>
        </w:tc>
      </w:tr>
      <w:tr w:rsidR="008E3439" w:rsidRPr="008E3439" w:rsidTr="00B81528">
        <w:trPr>
          <w:tblCellSpacing w:w="0" w:type="dxa"/>
        </w:trPr>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DUT</w:t>
            </w:r>
          </w:p>
        </w:tc>
        <w:tc>
          <w:tcPr>
            <w:tcW w:w="0" w:type="auto"/>
            <w:gridSpan w:val="2"/>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proofErr w:type="spellStart"/>
            <w:r w:rsidRPr="008E3439">
              <w:rPr>
                <w:rFonts w:eastAsia="Times New Roman" w:cs="Times New Roman"/>
                <w:color w:val="FFFFFF" w:themeColor="background1"/>
                <w:szCs w:val="24"/>
              </w:rPr>
              <w:t>Dutchess</w:t>
            </w:r>
            <w:proofErr w:type="spellEnd"/>
            <w:r w:rsidRPr="008E3439">
              <w:rPr>
                <w:rFonts w:eastAsia="Times New Roman" w:cs="Times New Roman"/>
                <w:color w:val="FFFFFF" w:themeColor="background1"/>
                <w:szCs w:val="24"/>
              </w:rPr>
              <w:t xml:space="preserve"> Energy</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Energy &amp; Minerals</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$62.75</w:t>
            </w:r>
          </w:p>
        </w:tc>
      </w:tr>
      <w:tr w:rsidR="008E3439" w:rsidRPr="008E3439" w:rsidTr="00B81528">
        <w:trPr>
          <w:tblCellSpacing w:w="0" w:type="dxa"/>
        </w:trPr>
        <w:tc>
          <w:tcPr>
            <w:tcW w:w="0" w:type="auto"/>
            <w:gridSpan w:val="5"/>
            <w:vAlign w:val="center"/>
            <w:hideMark/>
          </w:tcPr>
          <w:p w:rsidR="008E3439" w:rsidRPr="008E3439" w:rsidRDefault="008E3439" w:rsidP="00B81528">
            <w:pPr>
              <w:rPr>
                <w:rFonts w:eastAsia="Times New Roman" w:cs="Times New Roman"/>
                <w:sz w:val="20"/>
                <w:szCs w:val="24"/>
              </w:rPr>
            </w:pPr>
            <w:r w:rsidRPr="008E3439">
              <w:rPr>
                <w:rFonts w:eastAsia="Times New Roman" w:cs="Times New Roman"/>
                <w:sz w:val="20"/>
                <w:szCs w:val="24"/>
              </w:rPr>
              <w:t xml:space="preserve">Founded in 1901 and based in Greensboro, SC, </w:t>
            </w:r>
            <w:proofErr w:type="spellStart"/>
            <w:r w:rsidRPr="008E3439">
              <w:rPr>
                <w:rFonts w:eastAsia="Times New Roman" w:cs="Times New Roman"/>
                <w:sz w:val="20"/>
                <w:szCs w:val="24"/>
              </w:rPr>
              <w:t>Dutchess</w:t>
            </w:r>
            <w:proofErr w:type="spellEnd"/>
            <w:r w:rsidRPr="008E3439">
              <w:rPr>
                <w:rFonts w:eastAsia="Times New Roman" w:cs="Times New Roman"/>
                <w:sz w:val="20"/>
                <w:szCs w:val="24"/>
              </w:rPr>
              <w:t xml:space="preserve"> Energy owns coal, gas and nuclear plants serving over 13 million customers in states from Indiana to Louisiana and east to South Carolina. Annual revenue is over $17 billion.</w:t>
            </w:r>
          </w:p>
        </w:tc>
      </w:tr>
      <w:tr w:rsidR="008E3439" w:rsidRPr="008E3439" w:rsidTr="00B81528">
        <w:trPr>
          <w:tblCellSpacing w:w="0" w:type="dxa"/>
        </w:trPr>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EXC</w:t>
            </w:r>
          </w:p>
        </w:tc>
        <w:tc>
          <w:tcPr>
            <w:tcW w:w="0" w:type="auto"/>
            <w:gridSpan w:val="2"/>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Excelsior Composites</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Miscellaneous</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$45.50 I </w:t>
            </w:r>
          </w:p>
        </w:tc>
      </w:tr>
      <w:tr w:rsidR="008E3439" w:rsidRPr="008E3439" w:rsidTr="00B81528">
        <w:trPr>
          <w:tblCellSpacing w:w="0" w:type="dxa"/>
        </w:trPr>
        <w:tc>
          <w:tcPr>
            <w:tcW w:w="0" w:type="auto"/>
            <w:gridSpan w:val="5"/>
            <w:vAlign w:val="center"/>
            <w:hideMark/>
          </w:tcPr>
          <w:p w:rsidR="008E3439" w:rsidRPr="008E3439" w:rsidRDefault="008E3439" w:rsidP="00B81528">
            <w:pPr>
              <w:rPr>
                <w:rFonts w:eastAsia="Times New Roman" w:cs="Times New Roman"/>
                <w:sz w:val="20"/>
                <w:szCs w:val="24"/>
              </w:rPr>
            </w:pPr>
            <w:r w:rsidRPr="008E3439">
              <w:rPr>
                <w:rFonts w:eastAsia="Times New Roman" w:cs="Times New Roman"/>
                <w:sz w:val="20"/>
                <w:szCs w:val="24"/>
              </w:rPr>
              <w:t xml:space="preserve">"Kevlar is 5 times stronger than steel. </w:t>
            </w:r>
            <w:proofErr w:type="spellStart"/>
            <w:r w:rsidRPr="008E3439">
              <w:rPr>
                <w:rFonts w:eastAsia="Times New Roman" w:cs="Times New Roman"/>
                <w:sz w:val="20"/>
                <w:szCs w:val="24"/>
              </w:rPr>
              <w:t>Nanotubes</w:t>
            </w:r>
            <w:proofErr w:type="spellEnd"/>
            <w:r w:rsidRPr="008E3439">
              <w:rPr>
                <w:rFonts w:eastAsia="Times New Roman" w:cs="Times New Roman"/>
                <w:sz w:val="20"/>
                <w:szCs w:val="24"/>
              </w:rPr>
              <w:t xml:space="preserve"> are 30 times stronger than Kevlar. You do the math!" advises CEO and Chief Engineer Leonard Parsons. "We're going to replace bullet-proof vests with bullet-proof T-Shirts, and produce a </w:t>
            </w:r>
            <w:proofErr w:type="spellStart"/>
            <w:r w:rsidRPr="008E3439">
              <w:rPr>
                <w:rFonts w:eastAsia="Times New Roman" w:cs="Times New Roman"/>
                <w:sz w:val="20"/>
                <w:szCs w:val="24"/>
              </w:rPr>
              <w:t>Prius</w:t>
            </w:r>
            <w:proofErr w:type="spellEnd"/>
            <w:r w:rsidRPr="008E3439">
              <w:rPr>
                <w:rFonts w:eastAsia="Times New Roman" w:cs="Times New Roman"/>
                <w:sz w:val="20"/>
                <w:szCs w:val="24"/>
              </w:rPr>
              <w:t xml:space="preserve"> that's tougher than a tank!" While Parsons' technology is still in its infancy, initial results have drawn enough interest to win lucrative research grants from the Department of Defense.</w:t>
            </w:r>
            <w:r w:rsidRPr="008E3439">
              <w:rPr>
                <w:rFonts w:eastAsia="Times New Roman" w:cs="Times New Roman"/>
                <w:sz w:val="20"/>
                <w:szCs w:val="24"/>
              </w:rPr>
              <w:br/>
            </w:r>
            <w:r w:rsidRPr="008E3439">
              <w:rPr>
                <w:rFonts w:eastAsia="Times New Roman" w:cs="Times New Roman"/>
                <w:sz w:val="20"/>
                <w:szCs w:val="24"/>
              </w:rPr>
              <w:br/>
            </w:r>
            <w:r w:rsidRPr="008E3439">
              <w:rPr>
                <w:rFonts w:eastAsia="Times New Roman" w:cs="Times New Roman"/>
                <w:b/>
                <w:bCs/>
                <w:sz w:val="20"/>
                <w:szCs w:val="24"/>
              </w:rPr>
              <w:t>IPO Date: Day 11</w:t>
            </w:r>
          </w:p>
        </w:tc>
      </w:tr>
      <w:tr w:rsidR="008E3439" w:rsidRPr="008E3439" w:rsidTr="00B81528">
        <w:trPr>
          <w:tblCellSpacing w:w="0" w:type="dxa"/>
        </w:trPr>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FPD</w:t>
            </w:r>
          </w:p>
        </w:tc>
        <w:tc>
          <w:tcPr>
            <w:tcW w:w="0" w:type="auto"/>
            <w:gridSpan w:val="2"/>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Fashion Police Brands</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Non-Durable Goods</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$17.40</w:t>
            </w:r>
          </w:p>
        </w:tc>
      </w:tr>
      <w:tr w:rsidR="008E3439" w:rsidRPr="008E3439" w:rsidTr="00B81528">
        <w:trPr>
          <w:tblCellSpacing w:w="0" w:type="dxa"/>
        </w:trPr>
        <w:tc>
          <w:tcPr>
            <w:tcW w:w="0" w:type="auto"/>
            <w:gridSpan w:val="5"/>
            <w:vAlign w:val="center"/>
            <w:hideMark/>
          </w:tcPr>
          <w:p w:rsidR="008E3439" w:rsidRPr="008E3439" w:rsidRDefault="008E3439" w:rsidP="00B81528">
            <w:pPr>
              <w:rPr>
                <w:rFonts w:eastAsia="Times New Roman" w:cs="Times New Roman"/>
                <w:sz w:val="20"/>
                <w:szCs w:val="24"/>
              </w:rPr>
            </w:pPr>
            <w:r w:rsidRPr="008E3439">
              <w:rPr>
                <w:rFonts w:eastAsia="Times New Roman" w:cs="Times New Roman"/>
                <w:sz w:val="20"/>
                <w:szCs w:val="24"/>
              </w:rPr>
              <w:t>Wall Street, the Fashion Police are coming for you! This brash, exciting start-up company has stormed on to the fashion scene. They live up to their motto of "No apologies, no regrets, no prisoners!" with unconventional and distinct style.</w:t>
            </w:r>
          </w:p>
        </w:tc>
      </w:tr>
      <w:tr w:rsidR="008E3439" w:rsidRPr="008E3439" w:rsidTr="00B81528">
        <w:trPr>
          <w:tblCellSpacing w:w="0" w:type="dxa"/>
        </w:trPr>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GMG</w:t>
            </w:r>
          </w:p>
        </w:tc>
        <w:tc>
          <w:tcPr>
            <w:tcW w:w="0" w:type="auto"/>
            <w:gridSpan w:val="2"/>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Green Motors Group</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Durable Goods</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$14.85</w:t>
            </w:r>
          </w:p>
        </w:tc>
      </w:tr>
      <w:tr w:rsidR="008E3439" w:rsidRPr="008E3439" w:rsidTr="00B81528">
        <w:trPr>
          <w:tblCellSpacing w:w="0" w:type="dxa"/>
        </w:trPr>
        <w:tc>
          <w:tcPr>
            <w:tcW w:w="0" w:type="auto"/>
            <w:gridSpan w:val="5"/>
            <w:vAlign w:val="center"/>
            <w:hideMark/>
          </w:tcPr>
          <w:p w:rsidR="008E3439" w:rsidRPr="008E3439" w:rsidRDefault="008E3439" w:rsidP="00B81528">
            <w:pPr>
              <w:rPr>
                <w:rFonts w:eastAsia="Times New Roman" w:cs="Times New Roman"/>
                <w:sz w:val="20"/>
                <w:szCs w:val="24"/>
              </w:rPr>
            </w:pPr>
            <w:r w:rsidRPr="008E3439">
              <w:rPr>
                <w:rFonts w:eastAsia="Times New Roman" w:cs="Times New Roman"/>
                <w:sz w:val="20"/>
                <w:szCs w:val="24"/>
              </w:rPr>
              <w:t xml:space="preserve">Paraphrasing Henry Ford, CEO David </w:t>
            </w:r>
            <w:proofErr w:type="spellStart"/>
            <w:r w:rsidRPr="008E3439">
              <w:rPr>
                <w:rFonts w:eastAsia="Times New Roman" w:cs="Times New Roman"/>
                <w:sz w:val="20"/>
                <w:szCs w:val="24"/>
              </w:rPr>
              <w:t>Jenin</w:t>
            </w:r>
            <w:proofErr w:type="spellEnd"/>
            <w:r w:rsidRPr="008E3439">
              <w:rPr>
                <w:rFonts w:eastAsia="Times New Roman" w:cs="Times New Roman"/>
                <w:sz w:val="20"/>
                <w:szCs w:val="24"/>
              </w:rPr>
              <w:t xml:space="preserve"> boasts, "When you buy from us, you can get your car in any color you like but they're all Green". The joke even carries down to the car model names, such as the Sapphire, Jade, Emerald and Tourmaline. When gas prices doubled from 2005 to 2008, orders for GMG cars shot through the roof, and are now the most popular hybrid and electric cars on the road.</w:t>
            </w:r>
          </w:p>
        </w:tc>
      </w:tr>
      <w:tr w:rsidR="008E3439" w:rsidRPr="008E3439" w:rsidTr="00B81528">
        <w:trPr>
          <w:tblCellSpacing w:w="0" w:type="dxa"/>
        </w:trPr>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HFO</w:t>
            </w:r>
          </w:p>
        </w:tc>
        <w:tc>
          <w:tcPr>
            <w:tcW w:w="0" w:type="auto"/>
            <w:gridSpan w:val="2"/>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proofErr w:type="spellStart"/>
            <w:r w:rsidRPr="008E3439">
              <w:rPr>
                <w:rFonts w:eastAsia="Times New Roman" w:cs="Times New Roman"/>
                <w:color w:val="FFFFFF" w:themeColor="background1"/>
                <w:szCs w:val="24"/>
              </w:rPr>
              <w:t>Hyperspeed</w:t>
            </w:r>
            <w:proofErr w:type="spellEnd"/>
            <w:r w:rsidRPr="008E3439">
              <w:rPr>
                <w:rFonts w:eastAsia="Times New Roman" w:cs="Times New Roman"/>
                <w:color w:val="FFFFFF" w:themeColor="background1"/>
                <w:szCs w:val="24"/>
              </w:rPr>
              <w:t xml:space="preserve"> Fiber Optics</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Technology</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$17.45</w:t>
            </w:r>
          </w:p>
        </w:tc>
      </w:tr>
      <w:tr w:rsidR="008E3439" w:rsidRPr="008E3439" w:rsidTr="00B81528">
        <w:trPr>
          <w:tblCellSpacing w:w="0" w:type="dxa"/>
        </w:trPr>
        <w:tc>
          <w:tcPr>
            <w:tcW w:w="0" w:type="auto"/>
            <w:gridSpan w:val="5"/>
            <w:vAlign w:val="center"/>
            <w:hideMark/>
          </w:tcPr>
          <w:p w:rsidR="008E3439" w:rsidRPr="008E3439" w:rsidRDefault="008E3439" w:rsidP="00B81528">
            <w:pPr>
              <w:rPr>
                <w:rFonts w:eastAsia="Times New Roman" w:cs="Times New Roman"/>
                <w:sz w:val="20"/>
                <w:szCs w:val="24"/>
              </w:rPr>
            </w:pPr>
            <w:r w:rsidRPr="008E3439">
              <w:rPr>
                <w:rFonts w:eastAsia="Times New Roman" w:cs="Times New Roman"/>
                <w:sz w:val="20"/>
                <w:szCs w:val="24"/>
              </w:rPr>
              <w:t xml:space="preserve">The industry leader in Fiber Optic technology, </w:t>
            </w:r>
            <w:proofErr w:type="spellStart"/>
            <w:r w:rsidRPr="008E3439">
              <w:rPr>
                <w:rFonts w:eastAsia="Times New Roman" w:cs="Times New Roman"/>
                <w:sz w:val="20"/>
                <w:szCs w:val="24"/>
              </w:rPr>
              <w:t>Hyperspeed's</w:t>
            </w:r>
            <w:proofErr w:type="spellEnd"/>
            <w:r w:rsidRPr="008E3439">
              <w:rPr>
                <w:rFonts w:eastAsia="Times New Roman" w:cs="Times New Roman"/>
                <w:sz w:val="20"/>
                <w:szCs w:val="24"/>
              </w:rPr>
              <w:t xml:space="preserve"> famous Research &amp; Development department continues to find ways to keep them on the cutting edge of technology. Their President's proud expression, "The only thing faster than the speed of light is our innovation," is not just empty rhetoric.</w:t>
            </w:r>
          </w:p>
        </w:tc>
      </w:tr>
      <w:tr w:rsidR="008E3439" w:rsidRPr="008E3439" w:rsidTr="00B81528">
        <w:trPr>
          <w:tblCellSpacing w:w="0" w:type="dxa"/>
        </w:trPr>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INT</w:t>
            </w:r>
          </w:p>
        </w:tc>
        <w:tc>
          <w:tcPr>
            <w:tcW w:w="0" w:type="auto"/>
            <w:gridSpan w:val="2"/>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proofErr w:type="spellStart"/>
            <w:r w:rsidRPr="008E3439">
              <w:rPr>
                <w:rFonts w:eastAsia="Times New Roman" w:cs="Times New Roman"/>
                <w:color w:val="FFFFFF" w:themeColor="background1"/>
                <w:szCs w:val="24"/>
              </w:rPr>
              <w:t>Intelligenetics</w:t>
            </w:r>
            <w:proofErr w:type="spellEnd"/>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Health</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$37.40</w:t>
            </w:r>
          </w:p>
        </w:tc>
      </w:tr>
      <w:tr w:rsidR="008E3439" w:rsidRPr="008E3439" w:rsidTr="00B81528">
        <w:trPr>
          <w:tblCellSpacing w:w="0" w:type="dxa"/>
        </w:trPr>
        <w:tc>
          <w:tcPr>
            <w:tcW w:w="0" w:type="auto"/>
            <w:gridSpan w:val="5"/>
            <w:vAlign w:val="center"/>
            <w:hideMark/>
          </w:tcPr>
          <w:p w:rsidR="008E3439" w:rsidRPr="008E3439" w:rsidRDefault="008E3439" w:rsidP="00B81528">
            <w:pPr>
              <w:rPr>
                <w:rFonts w:eastAsia="Times New Roman" w:cs="Times New Roman"/>
                <w:sz w:val="20"/>
                <w:szCs w:val="24"/>
              </w:rPr>
            </w:pPr>
            <w:proofErr w:type="spellStart"/>
            <w:r w:rsidRPr="008E3439">
              <w:rPr>
                <w:rFonts w:eastAsia="Times New Roman" w:cs="Times New Roman"/>
                <w:sz w:val="20"/>
                <w:szCs w:val="24"/>
              </w:rPr>
              <w:t>Intelligenetics</w:t>
            </w:r>
            <w:proofErr w:type="spellEnd"/>
            <w:r w:rsidRPr="008E3439">
              <w:rPr>
                <w:rFonts w:eastAsia="Times New Roman" w:cs="Times New Roman"/>
                <w:sz w:val="20"/>
                <w:szCs w:val="24"/>
              </w:rPr>
              <w:t>' ambitious goal is to eradicate all forms of mental illness and delays. Holding exclusive intellectual property rights to several hundred critical gene sequences, their dual-pronged strategy is in developing treatments, as well as licensing to other pharmaceutical companies.</w:t>
            </w:r>
          </w:p>
        </w:tc>
      </w:tr>
      <w:tr w:rsidR="008E3439" w:rsidRPr="008E3439" w:rsidTr="00B81528">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KAB</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proofErr w:type="spellStart"/>
            <w:r w:rsidRPr="008E3439">
              <w:rPr>
                <w:rFonts w:eastAsia="Times New Roman" w:cs="Times New Roman"/>
                <w:color w:val="FFFFFF" w:themeColor="background1"/>
                <w:szCs w:val="24"/>
              </w:rPr>
              <w:t>Kaboom</w:t>
            </w:r>
            <w:proofErr w:type="spellEnd"/>
            <w:r w:rsidRPr="008E3439">
              <w:rPr>
                <w:rFonts w:eastAsia="Times New Roman" w:cs="Times New Roman"/>
                <w:color w:val="FFFFFF" w:themeColor="background1"/>
                <w:szCs w:val="24"/>
              </w:rPr>
              <w:t>! Online Entertainment</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Entertainment</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$10.00</w:t>
            </w:r>
          </w:p>
        </w:tc>
      </w:tr>
      <w:tr w:rsidR="008E3439" w:rsidRPr="008E3439" w:rsidTr="00B81528">
        <w:trPr>
          <w:tblCellSpacing w:w="0" w:type="dxa"/>
        </w:trPr>
        <w:tc>
          <w:tcPr>
            <w:tcW w:w="0" w:type="auto"/>
            <w:gridSpan w:val="5"/>
            <w:vAlign w:val="center"/>
            <w:hideMark/>
          </w:tcPr>
          <w:p w:rsidR="008E3439" w:rsidRDefault="008E3439" w:rsidP="00B81528">
            <w:pPr>
              <w:rPr>
                <w:rFonts w:eastAsia="Times New Roman" w:cs="Times New Roman"/>
                <w:sz w:val="20"/>
                <w:szCs w:val="24"/>
              </w:rPr>
            </w:pPr>
            <w:proofErr w:type="spellStart"/>
            <w:r w:rsidRPr="008E3439">
              <w:rPr>
                <w:rFonts w:eastAsia="Times New Roman" w:cs="Times New Roman"/>
                <w:sz w:val="20"/>
                <w:szCs w:val="24"/>
              </w:rPr>
              <w:t>Kaboom</w:t>
            </w:r>
            <w:proofErr w:type="spellEnd"/>
            <w:r w:rsidRPr="008E3439">
              <w:rPr>
                <w:rFonts w:eastAsia="Times New Roman" w:cs="Times New Roman"/>
                <w:sz w:val="20"/>
                <w:szCs w:val="24"/>
              </w:rPr>
              <w:t xml:space="preserve">! </w:t>
            </w:r>
            <w:proofErr w:type="gramStart"/>
            <w:r w:rsidRPr="008E3439">
              <w:rPr>
                <w:rFonts w:eastAsia="Times New Roman" w:cs="Times New Roman"/>
                <w:sz w:val="20"/>
                <w:szCs w:val="24"/>
              </w:rPr>
              <w:t>has</w:t>
            </w:r>
            <w:proofErr w:type="gramEnd"/>
            <w:r w:rsidRPr="008E3439">
              <w:rPr>
                <w:rFonts w:eastAsia="Times New Roman" w:cs="Times New Roman"/>
                <w:sz w:val="20"/>
                <w:szCs w:val="24"/>
              </w:rPr>
              <w:t xml:space="preserve"> developed many of the most addictive online games. Initially critics thought an online gardening game was a joke, but 30 million users later, nobody's laughing anymore! They followed up their famous </w:t>
            </w:r>
            <w:proofErr w:type="spellStart"/>
            <w:r w:rsidRPr="008E3439">
              <w:rPr>
                <w:rFonts w:eastAsia="Times New Roman" w:cs="Times New Roman"/>
                <w:sz w:val="20"/>
                <w:szCs w:val="24"/>
              </w:rPr>
              <w:t>Gardenville</w:t>
            </w:r>
            <w:proofErr w:type="spellEnd"/>
            <w:r w:rsidRPr="008E3439">
              <w:rPr>
                <w:rFonts w:eastAsia="Times New Roman" w:cs="Times New Roman"/>
                <w:sz w:val="20"/>
                <w:szCs w:val="24"/>
              </w:rPr>
              <w:t xml:space="preserve"> game with other hits such as Undead Invasion, Interstellar Pirates and Mob City.</w:t>
            </w:r>
          </w:p>
          <w:p w:rsidR="008E3439" w:rsidRDefault="008E3439" w:rsidP="00B81528">
            <w:pPr>
              <w:rPr>
                <w:rFonts w:eastAsia="Times New Roman" w:cs="Times New Roman"/>
                <w:sz w:val="20"/>
                <w:szCs w:val="24"/>
              </w:rPr>
            </w:pPr>
          </w:p>
          <w:p w:rsidR="008E3439" w:rsidRPr="008E3439" w:rsidRDefault="008E3439" w:rsidP="00B81528">
            <w:pPr>
              <w:rPr>
                <w:rFonts w:eastAsia="Times New Roman" w:cs="Times New Roman"/>
                <w:sz w:val="20"/>
                <w:szCs w:val="24"/>
              </w:rPr>
            </w:pPr>
            <w:r w:rsidRPr="008E3439">
              <w:rPr>
                <w:rFonts w:eastAsia="Times New Roman" w:cs="Times New Roman"/>
                <w:b/>
                <w:bCs/>
                <w:sz w:val="20"/>
                <w:szCs w:val="24"/>
              </w:rPr>
              <w:t xml:space="preserve">IPO Date: Day </w:t>
            </w:r>
            <w:r>
              <w:rPr>
                <w:rFonts w:eastAsia="Times New Roman" w:cs="Times New Roman"/>
                <w:b/>
                <w:bCs/>
                <w:sz w:val="20"/>
                <w:szCs w:val="24"/>
              </w:rPr>
              <w:t>27</w:t>
            </w:r>
          </w:p>
        </w:tc>
      </w:tr>
    </w:tbl>
    <w:p w:rsidR="008E3439" w:rsidRDefault="008E3439" w:rsidP="008E3439"/>
    <w:p w:rsidR="008E3439" w:rsidRDefault="008E3439" w:rsidP="008E3439"/>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82"/>
        <w:gridCol w:w="3272"/>
        <w:gridCol w:w="3305"/>
        <w:gridCol w:w="1651"/>
      </w:tblGrid>
      <w:tr w:rsidR="008E3439" w:rsidRPr="008E3439" w:rsidTr="00B81528">
        <w:trPr>
          <w:tblCellSpacing w:w="0" w:type="dxa"/>
        </w:trPr>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LIT</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proofErr w:type="spellStart"/>
            <w:r w:rsidRPr="008E3439">
              <w:rPr>
                <w:rFonts w:eastAsia="Times New Roman" w:cs="Times New Roman"/>
                <w:color w:val="FFFFFF" w:themeColor="background1"/>
                <w:szCs w:val="24"/>
              </w:rPr>
              <w:t>Lightspeed</w:t>
            </w:r>
            <w:proofErr w:type="spellEnd"/>
            <w:r w:rsidRPr="008E3439">
              <w:rPr>
                <w:rFonts w:eastAsia="Times New Roman" w:cs="Times New Roman"/>
                <w:color w:val="FFFFFF" w:themeColor="background1"/>
                <w:szCs w:val="24"/>
              </w:rPr>
              <w:t xml:space="preserve"> Travel</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Transportation</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$12.00 I </w:t>
            </w:r>
          </w:p>
        </w:tc>
      </w:tr>
      <w:tr w:rsidR="008E3439" w:rsidRPr="008E3439" w:rsidTr="00B81528">
        <w:trPr>
          <w:tblCellSpacing w:w="0" w:type="dxa"/>
        </w:trPr>
        <w:tc>
          <w:tcPr>
            <w:tcW w:w="0" w:type="auto"/>
            <w:gridSpan w:val="4"/>
            <w:vAlign w:val="center"/>
            <w:hideMark/>
          </w:tcPr>
          <w:p w:rsidR="008E3439" w:rsidRPr="008E3439" w:rsidRDefault="008E3439" w:rsidP="00B81528">
            <w:pPr>
              <w:rPr>
                <w:rFonts w:eastAsia="Times New Roman" w:cs="Times New Roman"/>
                <w:sz w:val="20"/>
                <w:szCs w:val="24"/>
              </w:rPr>
            </w:pPr>
            <w:r w:rsidRPr="008E3439">
              <w:rPr>
                <w:rFonts w:eastAsia="Times New Roman" w:cs="Times New Roman"/>
                <w:sz w:val="20"/>
                <w:szCs w:val="24"/>
              </w:rPr>
              <w:t xml:space="preserve">"Soon you won't need NASA and a PhD to go to space and eventually the moon - you can just buy a ticket there!" announced CEO Mick Brandon at the press conference announcing this new venture. Brandon's made a career out of the never-been-done-before, and he already has a waiting list hundreds of customers long. Will space travel become as </w:t>
            </w:r>
            <w:proofErr w:type="gramStart"/>
            <w:r w:rsidRPr="008E3439">
              <w:rPr>
                <w:rFonts w:eastAsia="Times New Roman" w:cs="Times New Roman"/>
                <w:sz w:val="20"/>
                <w:szCs w:val="24"/>
              </w:rPr>
              <w:t>routine</w:t>
            </w:r>
            <w:proofErr w:type="gramEnd"/>
            <w:r w:rsidRPr="008E3439">
              <w:rPr>
                <w:rFonts w:eastAsia="Times New Roman" w:cs="Times New Roman"/>
                <w:sz w:val="20"/>
                <w:szCs w:val="24"/>
              </w:rPr>
              <w:t xml:space="preserve"> as air travel? Brandon's banking on it.</w:t>
            </w:r>
            <w:r w:rsidRPr="008E3439">
              <w:rPr>
                <w:rFonts w:eastAsia="Times New Roman" w:cs="Times New Roman"/>
                <w:sz w:val="20"/>
                <w:szCs w:val="24"/>
              </w:rPr>
              <w:br/>
            </w:r>
            <w:r w:rsidRPr="008E3439">
              <w:rPr>
                <w:rFonts w:eastAsia="Times New Roman" w:cs="Times New Roman"/>
                <w:sz w:val="20"/>
                <w:szCs w:val="24"/>
              </w:rPr>
              <w:br/>
            </w:r>
            <w:r w:rsidRPr="008E3439">
              <w:rPr>
                <w:rFonts w:eastAsia="Times New Roman" w:cs="Times New Roman"/>
                <w:b/>
                <w:bCs/>
                <w:sz w:val="20"/>
                <w:szCs w:val="24"/>
              </w:rPr>
              <w:t>IPO Date: Day</w:t>
            </w:r>
            <w:r>
              <w:rPr>
                <w:rFonts w:eastAsia="Times New Roman" w:cs="Times New Roman"/>
                <w:b/>
                <w:bCs/>
                <w:sz w:val="20"/>
                <w:szCs w:val="24"/>
              </w:rPr>
              <w:t xml:space="preserve"> 39</w:t>
            </w:r>
          </w:p>
        </w:tc>
      </w:tr>
      <w:tr w:rsidR="008E3439" w:rsidRPr="008E3439" w:rsidTr="00B81528">
        <w:trPr>
          <w:tblCellSpacing w:w="0" w:type="dxa"/>
        </w:trPr>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MUL</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proofErr w:type="spellStart"/>
            <w:r w:rsidRPr="008E3439">
              <w:rPr>
                <w:rFonts w:eastAsia="Times New Roman" w:cs="Times New Roman"/>
                <w:color w:val="FFFFFF" w:themeColor="background1"/>
                <w:szCs w:val="24"/>
              </w:rPr>
              <w:t>Multisoft</w:t>
            </w:r>
            <w:proofErr w:type="spellEnd"/>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Technology</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$54.40</w:t>
            </w:r>
          </w:p>
        </w:tc>
      </w:tr>
      <w:tr w:rsidR="008E3439" w:rsidRPr="008E3439" w:rsidTr="00B81528">
        <w:trPr>
          <w:tblCellSpacing w:w="0" w:type="dxa"/>
        </w:trPr>
        <w:tc>
          <w:tcPr>
            <w:tcW w:w="0" w:type="auto"/>
            <w:gridSpan w:val="4"/>
            <w:vAlign w:val="center"/>
            <w:hideMark/>
          </w:tcPr>
          <w:p w:rsidR="008E3439" w:rsidRPr="008E3439" w:rsidRDefault="008E3439" w:rsidP="00B81528">
            <w:pPr>
              <w:rPr>
                <w:rFonts w:eastAsia="Times New Roman" w:cs="Times New Roman"/>
                <w:sz w:val="20"/>
                <w:szCs w:val="24"/>
              </w:rPr>
            </w:pPr>
            <w:proofErr w:type="spellStart"/>
            <w:r w:rsidRPr="008E3439">
              <w:rPr>
                <w:rFonts w:eastAsia="Times New Roman" w:cs="Times New Roman"/>
                <w:sz w:val="20"/>
                <w:szCs w:val="24"/>
              </w:rPr>
              <w:t>Multisoft</w:t>
            </w:r>
            <w:proofErr w:type="spellEnd"/>
            <w:r w:rsidRPr="008E3439">
              <w:rPr>
                <w:rFonts w:eastAsia="Times New Roman" w:cs="Times New Roman"/>
                <w:sz w:val="20"/>
                <w:szCs w:val="24"/>
              </w:rPr>
              <w:t xml:space="preserve"> develops, manufactures, licenses, and supports a wide range of software products and services for various computing devices. It provides business solutions for financial management, customer relationship management, healthcare management, and analytics applications for small and mid-size businesses, large organizations, and divisions of global enterprises. The company was founded by George Anderson 1981 and is headquartered in Denver, CO. </w:t>
            </w:r>
          </w:p>
        </w:tc>
      </w:tr>
      <w:tr w:rsidR="008E3439" w:rsidRPr="008E3439" w:rsidTr="00B81528">
        <w:trPr>
          <w:tblCellSpacing w:w="0" w:type="dxa"/>
        </w:trPr>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ORG</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Orange, Inc.</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Technology</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$74.80</w:t>
            </w:r>
          </w:p>
        </w:tc>
      </w:tr>
      <w:tr w:rsidR="008E3439" w:rsidRPr="008E3439" w:rsidTr="00B81528">
        <w:trPr>
          <w:tblCellSpacing w:w="0" w:type="dxa"/>
        </w:trPr>
        <w:tc>
          <w:tcPr>
            <w:tcW w:w="0" w:type="auto"/>
            <w:gridSpan w:val="4"/>
            <w:vAlign w:val="center"/>
            <w:hideMark/>
          </w:tcPr>
          <w:p w:rsidR="008E3439" w:rsidRPr="008E3439" w:rsidRDefault="008E3439" w:rsidP="00B81528">
            <w:pPr>
              <w:rPr>
                <w:rFonts w:eastAsia="Times New Roman" w:cs="Times New Roman"/>
                <w:sz w:val="20"/>
                <w:szCs w:val="24"/>
              </w:rPr>
            </w:pPr>
            <w:r w:rsidRPr="008E3439">
              <w:rPr>
                <w:rFonts w:eastAsia="Times New Roman" w:cs="Times New Roman"/>
                <w:sz w:val="20"/>
                <w:szCs w:val="24"/>
              </w:rPr>
              <w:t xml:space="preserve">A pioneer in the personal computer business, Orange's well-earned reputation for innovation has led it to become a market leader in personal electronics. Its </w:t>
            </w:r>
            <w:proofErr w:type="spellStart"/>
            <w:r w:rsidRPr="008E3439">
              <w:rPr>
                <w:rFonts w:eastAsia="Times New Roman" w:cs="Times New Roman"/>
                <w:sz w:val="20"/>
                <w:szCs w:val="24"/>
              </w:rPr>
              <w:t>oPad</w:t>
            </w:r>
            <w:proofErr w:type="spellEnd"/>
            <w:r w:rsidRPr="008E3439">
              <w:rPr>
                <w:rFonts w:eastAsia="Times New Roman" w:cs="Times New Roman"/>
                <w:sz w:val="20"/>
                <w:szCs w:val="24"/>
              </w:rPr>
              <w:t xml:space="preserve"> and </w:t>
            </w:r>
            <w:proofErr w:type="spellStart"/>
            <w:r w:rsidRPr="008E3439">
              <w:rPr>
                <w:rFonts w:eastAsia="Times New Roman" w:cs="Times New Roman"/>
                <w:sz w:val="20"/>
                <w:szCs w:val="24"/>
              </w:rPr>
              <w:t>oPhone</w:t>
            </w:r>
            <w:proofErr w:type="spellEnd"/>
            <w:r w:rsidRPr="008E3439">
              <w:rPr>
                <w:rFonts w:eastAsia="Times New Roman" w:cs="Times New Roman"/>
                <w:sz w:val="20"/>
                <w:szCs w:val="24"/>
              </w:rPr>
              <w:t xml:space="preserve"> products are not only market leaders in sales, but remain the standard by which other products are judged. Headquartered at One Hard Drive in Gilroy, CA, Orange is one of the most-respected companies in the world.</w:t>
            </w:r>
          </w:p>
        </w:tc>
      </w:tr>
      <w:tr w:rsidR="008E3439" w:rsidRPr="008E3439" w:rsidTr="00B81528">
        <w:trPr>
          <w:tblCellSpacing w:w="0" w:type="dxa"/>
        </w:trPr>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PIX</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Pixie Studios</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Entertainment</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$33.10</w:t>
            </w:r>
          </w:p>
        </w:tc>
      </w:tr>
      <w:tr w:rsidR="008E3439" w:rsidRPr="008E3439" w:rsidTr="00B81528">
        <w:trPr>
          <w:tblCellSpacing w:w="0" w:type="dxa"/>
        </w:trPr>
        <w:tc>
          <w:tcPr>
            <w:tcW w:w="0" w:type="auto"/>
            <w:gridSpan w:val="4"/>
            <w:vAlign w:val="center"/>
            <w:hideMark/>
          </w:tcPr>
          <w:p w:rsidR="008E3439" w:rsidRPr="008E3439" w:rsidRDefault="008E3439" w:rsidP="00B81528">
            <w:pPr>
              <w:rPr>
                <w:rFonts w:eastAsia="Times New Roman" w:cs="Times New Roman"/>
                <w:sz w:val="20"/>
                <w:szCs w:val="24"/>
              </w:rPr>
            </w:pPr>
            <w:r w:rsidRPr="008E3439">
              <w:rPr>
                <w:rFonts w:eastAsia="Times New Roman" w:cs="Times New Roman"/>
                <w:sz w:val="20"/>
                <w:szCs w:val="24"/>
              </w:rPr>
              <w:t>The gold standard in animation and children's entertainment since the days of silent film, Pixie Studios is a fixture in popular culture. Movies, magazines, cable channels and theme parks make the Pixie brand the most recognized in the world.</w:t>
            </w:r>
          </w:p>
        </w:tc>
      </w:tr>
      <w:tr w:rsidR="008E3439" w:rsidRPr="008E3439" w:rsidTr="00B81528">
        <w:trPr>
          <w:tblCellSpacing w:w="0" w:type="dxa"/>
        </w:trPr>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QMT</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proofErr w:type="spellStart"/>
            <w:r w:rsidRPr="008E3439">
              <w:rPr>
                <w:rFonts w:eastAsia="Times New Roman" w:cs="Times New Roman"/>
                <w:color w:val="FFFFFF" w:themeColor="background1"/>
                <w:szCs w:val="24"/>
              </w:rPr>
              <w:t>QualMart</w:t>
            </w:r>
            <w:proofErr w:type="spellEnd"/>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Retail</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$38.25</w:t>
            </w:r>
          </w:p>
        </w:tc>
      </w:tr>
      <w:tr w:rsidR="008E3439" w:rsidRPr="008E3439" w:rsidTr="00B81528">
        <w:trPr>
          <w:tblCellSpacing w:w="0" w:type="dxa"/>
        </w:trPr>
        <w:tc>
          <w:tcPr>
            <w:tcW w:w="0" w:type="auto"/>
            <w:gridSpan w:val="4"/>
            <w:vAlign w:val="center"/>
            <w:hideMark/>
          </w:tcPr>
          <w:p w:rsidR="008E3439" w:rsidRPr="008E3439" w:rsidRDefault="008E3439" w:rsidP="00B81528">
            <w:pPr>
              <w:rPr>
                <w:rFonts w:eastAsia="Times New Roman" w:cs="Times New Roman"/>
                <w:sz w:val="20"/>
                <w:szCs w:val="24"/>
              </w:rPr>
            </w:pPr>
            <w:r w:rsidRPr="008E3439">
              <w:rPr>
                <w:rFonts w:eastAsia="Times New Roman" w:cs="Times New Roman"/>
                <w:sz w:val="20"/>
                <w:szCs w:val="24"/>
              </w:rPr>
              <w:t xml:space="preserve">Beginning from a single department store in Shelbyville, AR, </w:t>
            </w:r>
            <w:proofErr w:type="spellStart"/>
            <w:r w:rsidRPr="008E3439">
              <w:rPr>
                <w:rFonts w:eastAsia="Times New Roman" w:cs="Times New Roman"/>
                <w:sz w:val="20"/>
                <w:szCs w:val="24"/>
              </w:rPr>
              <w:t>QualMart</w:t>
            </w:r>
            <w:proofErr w:type="spellEnd"/>
            <w:r w:rsidRPr="008E3439">
              <w:rPr>
                <w:rFonts w:eastAsia="Times New Roman" w:cs="Times New Roman"/>
                <w:sz w:val="20"/>
                <w:szCs w:val="24"/>
              </w:rPr>
              <w:t xml:space="preserve"> has become the largest retailer in the world. "We deliver value to our customers every day," brags founder Cam Walden. "Their dollar goes farther here, which means they can use their money for other things their family needs."</w:t>
            </w:r>
          </w:p>
        </w:tc>
      </w:tr>
      <w:tr w:rsidR="008E3439" w:rsidRPr="008E3439" w:rsidTr="00B81528">
        <w:trPr>
          <w:tblCellSpacing w:w="0" w:type="dxa"/>
        </w:trPr>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SSS</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Solar Solution Systems</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Energy &amp; Minerals</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$18.45</w:t>
            </w:r>
          </w:p>
        </w:tc>
      </w:tr>
      <w:tr w:rsidR="008E3439" w:rsidRPr="008E3439" w:rsidTr="00B81528">
        <w:trPr>
          <w:tblCellSpacing w:w="0" w:type="dxa"/>
        </w:trPr>
        <w:tc>
          <w:tcPr>
            <w:tcW w:w="0" w:type="auto"/>
            <w:gridSpan w:val="4"/>
            <w:vAlign w:val="center"/>
            <w:hideMark/>
          </w:tcPr>
          <w:p w:rsidR="008E3439" w:rsidRPr="008E3439" w:rsidRDefault="008E3439" w:rsidP="00B81528">
            <w:pPr>
              <w:rPr>
                <w:rFonts w:eastAsia="Times New Roman" w:cs="Times New Roman"/>
                <w:sz w:val="20"/>
                <w:szCs w:val="24"/>
              </w:rPr>
            </w:pPr>
            <w:r w:rsidRPr="008E3439">
              <w:rPr>
                <w:rFonts w:eastAsia="Times New Roman" w:cs="Times New Roman"/>
                <w:sz w:val="20"/>
                <w:szCs w:val="24"/>
              </w:rPr>
              <w:t>With their revolutionary solar cell array, Solar Solution Systems is a rising star in the renewable energy field. They currently operate manufacturing plants in Utah, Colorado and Arizona. Last quarter the company revealed plans to expand operations to China. Solar Solutions is based in St. George, UT.</w:t>
            </w:r>
          </w:p>
        </w:tc>
      </w:tr>
      <w:tr w:rsidR="008E3439" w:rsidRPr="008E3439" w:rsidTr="00B81528">
        <w:trPr>
          <w:tblCellSpacing w:w="0" w:type="dxa"/>
        </w:trPr>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TSS</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proofErr w:type="spellStart"/>
            <w:r w:rsidRPr="008E3439">
              <w:rPr>
                <w:rFonts w:eastAsia="Times New Roman" w:cs="Times New Roman"/>
                <w:color w:val="FFFFFF" w:themeColor="background1"/>
                <w:szCs w:val="24"/>
              </w:rPr>
              <w:t>Tetrabytes</w:t>
            </w:r>
            <w:proofErr w:type="spellEnd"/>
            <w:r w:rsidRPr="008E3439">
              <w:rPr>
                <w:rFonts w:eastAsia="Times New Roman" w:cs="Times New Roman"/>
                <w:color w:val="FFFFFF" w:themeColor="background1"/>
                <w:szCs w:val="24"/>
              </w:rPr>
              <w:t xml:space="preserve"> Superstore</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Retail</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$16.50</w:t>
            </w:r>
          </w:p>
        </w:tc>
      </w:tr>
      <w:tr w:rsidR="008E3439" w:rsidRPr="008E3439" w:rsidTr="00B81528">
        <w:trPr>
          <w:tblCellSpacing w:w="0" w:type="dxa"/>
        </w:trPr>
        <w:tc>
          <w:tcPr>
            <w:tcW w:w="0" w:type="auto"/>
            <w:gridSpan w:val="4"/>
            <w:vAlign w:val="center"/>
            <w:hideMark/>
          </w:tcPr>
          <w:p w:rsidR="008E3439" w:rsidRPr="008E3439" w:rsidRDefault="008E3439" w:rsidP="00B81528">
            <w:pPr>
              <w:rPr>
                <w:rFonts w:eastAsia="Times New Roman" w:cs="Times New Roman"/>
                <w:sz w:val="20"/>
                <w:szCs w:val="24"/>
              </w:rPr>
            </w:pPr>
            <w:r w:rsidRPr="008E3439">
              <w:rPr>
                <w:rFonts w:eastAsia="Times New Roman" w:cs="Times New Roman"/>
                <w:sz w:val="20"/>
                <w:szCs w:val="24"/>
              </w:rPr>
              <w:t xml:space="preserve">The premier electronics superstore, </w:t>
            </w:r>
            <w:proofErr w:type="spellStart"/>
            <w:r w:rsidRPr="008E3439">
              <w:rPr>
                <w:rFonts w:eastAsia="Times New Roman" w:cs="Times New Roman"/>
                <w:sz w:val="20"/>
                <w:szCs w:val="24"/>
              </w:rPr>
              <w:t>Tetrabytes</w:t>
            </w:r>
            <w:proofErr w:type="spellEnd"/>
            <w:r w:rsidRPr="008E3439">
              <w:rPr>
                <w:rFonts w:eastAsia="Times New Roman" w:cs="Times New Roman"/>
                <w:sz w:val="20"/>
                <w:szCs w:val="24"/>
              </w:rPr>
              <w:t xml:space="preserve"> offers tomorrow's technologies today.  Whether you want an inexpensive laptop or state of the art home theater experience, </w:t>
            </w:r>
            <w:proofErr w:type="spellStart"/>
            <w:r w:rsidRPr="008E3439">
              <w:rPr>
                <w:rFonts w:eastAsia="Times New Roman" w:cs="Times New Roman"/>
                <w:sz w:val="20"/>
                <w:szCs w:val="24"/>
              </w:rPr>
              <w:t>Tetrabytes</w:t>
            </w:r>
            <w:proofErr w:type="spellEnd"/>
            <w:r w:rsidRPr="008E3439">
              <w:rPr>
                <w:rFonts w:eastAsia="Times New Roman" w:cs="Times New Roman"/>
                <w:sz w:val="20"/>
                <w:szCs w:val="24"/>
              </w:rPr>
              <w:t xml:space="preserve"> has it in stock.</w:t>
            </w:r>
          </w:p>
        </w:tc>
      </w:tr>
      <w:tr w:rsidR="008E3439" w:rsidRPr="008E3439" w:rsidTr="00B81528">
        <w:trPr>
          <w:tblCellSpacing w:w="0" w:type="dxa"/>
        </w:trPr>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VNN</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proofErr w:type="spellStart"/>
            <w:r w:rsidRPr="008E3439">
              <w:rPr>
                <w:rFonts w:eastAsia="Times New Roman" w:cs="Times New Roman"/>
                <w:color w:val="FFFFFF" w:themeColor="background1"/>
                <w:szCs w:val="24"/>
              </w:rPr>
              <w:t>Veritas</w:t>
            </w:r>
            <w:proofErr w:type="spellEnd"/>
            <w:r w:rsidRPr="008E3439">
              <w:rPr>
                <w:rFonts w:eastAsia="Times New Roman" w:cs="Times New Roman"/>
                <w:color w:val="FFFFFF" w:themeColor="background1"/>
                <w:szCs w:val="24"/>
              </w:rPr>
              <w:t xml:space="preserve"> News Network</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Communications</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$28.40</w:t>
            </w:r>
          </w:p>
        </w:tc>
      </w:tr>
      <w:tr w:rsidR="008E3439" w:rsidRPr="008E3439" w:rsidTr="00B81528">
        <w:trPr>
          <w:tblCellSpacing w:w="0" w:type="dxa"/>
        </w:trPr>
        <w:tc>
          <w:tcPr>
            <w:tcW w:w="0" w:type="auto"/>
            <w:gridSpan w:val="4"/>
            <w:vAlign w:val="center"/>
            <w:hideMark/>
          </w:tcPr>
          <w:p w:rsidR="008E3439" w:rsidRPr="008E3439" w:rsidRDefault="008E3439" w:rsidP="00B81528">
            <w:pPr>
              <w:rPr>
                <w:rFonts w:eastAsia="Times New Roman" w:cs="Times New Roman"/>
                <w:sz w:val="20"/>
                <w:szCs w:val="24"/>
              </w:rPr>
            </w:pPr>
            <w:r w:rsidRPr="008E3439">
              <w:rPr>
                <w:rFonts w:eastAsia="Times New Roman" w:cs="Times New Roman"/>
                <w:sz w:val="20"/>
                <w:szCs w:val="24"/>
              </w:rPr>
              <w:t>Everyone dismissed the idea of a 24-hour news network in 1979 when Harvard graduate Turner Jameson created the news network named for the Harvard motto, "Truth". This staple of basic cable grew over the years to become one of the most respected names in television journalism, reaching over 100 million households in the United States from its broadcast center in Dallas, TX.</w:t>
            </w:r>
          </w:p>
        </w:tc>
      </w:tr>
      <w:tr w:rsidR="008E3439" w:rsidRPr="008E3439" w:rsidTr="00B81528">
        <w:trPr>
          <w:tblCellSpacing w:w="0" w:type="dxa"/>
        </w:trPr>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WWO</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Worldwide Oil</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Energy &amp; Minerals</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$58.35</w:t>
            </w:r>
          </w:p>
        </w:tc>
      </w:tr>
      <w:tr w:rsidR="008E3439" w:rsidRPr="008E3439" w:rsidTr="00B81528">
        <w:trPr>
          <w:tblCellSpacing w:w="0" w:type="dxa"/>
        </w:trPr>
        <w:tc>
          <w:tcPr>
            <w:tcW w:w="0" w:type="auto"/>
            <w:gridSpan w:val="4"/>
            <w:vAlign w:val="center"/>
            <w:hideMark/>
          </w:tcPr>
          <w:p w:rsidR="008E3439" w:rsidRPr="008E3439" w:rsidRDefault="008E3439" w:rsidP="00B81528">
            <w:pPr>
              <w:rPr>
                <w:rFonts w:eastAsia="Times New Roman" w:cs="Times New Roman"/>
                <w:sz w:val="20"/>
                <w:szCs w:val="24"/>
              </w:rPr>
            </w:pPr>
            <w:r w:rsidRPr="008E3439">
              <w:rPr>
                <w:rFonts w:eastAsia="Times New Roman" w:cs="Times New Roman"/>
                <w:sz w:val="20"/>
                <w:szCs w:val="24"/>
              </w:rPr>
              <w:t xml:space="preserve">From Alaska to Venezuela, Worldwide Oil is the largest oil company in the Americas. They've used their reputation for environmental responsibility to reduce obstacles and objections to their new projects. World Wide Oil is based in Fort Bragg, CA. </w:t>
            </w:r>
          </w:p>
        </w:tc>
      </w:tr>
      <w:tr w:rsidR="008E3439" w:rsidRPr="008E3439" w:rsidTr="00B81528">
        <w:trPr>
          <w:tblCellSpacing w:w="0" w:type="dxa"/>
        </w:trPr>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ZOO</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proofErr w:type="spellStart"/>
            <w:r w:rsidRPr="008E3439">
              <w:rPr>
                <w:rFonts w:eastAsia="Times New Roman" w:cs="Times New Roman"/>
                <w:color w:val="FFFFFF" w:themeColor="background1"/>
                <w:szCs w:val="24"/>
              </w:rPr>
              <w:t>Zoople</w:t>
            </w:r>
            <w:proofErr w:type="spellEnd"/>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Technology</w:t>
            </w:r>
          </w:p>
        </w:tc>
        <w:tc>
          <w:tcPr>
            <w:tcW w:w="0" w:type="auto"/>
            <w:shd w:val="clear" w:color="auto" w:fill="000000" w:themeFill="text1"/>
            <w:vAlign w:val="center"/>
            <w:hideMark/>
          </w:tcPr>
          <w:p w:rsidR="008E3439" w:rsidRPr="008E3439" w:rsidRDefault="008E3439" w:rsidP="00B81528">
            <w:pPr>
              <w:rPr>
                <w:rFonts w:eastAsia="Times New Roman" w:cs="Times New Roman"/>
                <w:color w:val="FFFFFF" w:themeColor="background1"/>
                <w:szCs w:val="24"/>
              </w:rPr>
            </w:pPr>
            <w:r w:rsidRPr="008E3439">
              <w:rPr>
                <w:rFonts w:eastAsia="Times New Roman" w:cs="Times New Roman"/>
                <w:color w:val="FFFFFF" w:themeColor="background1"/>
                <w:szCs w:val="24"/>
              </w:rPr>
              <w:t>$58.00</w:t>
            </w:r>
          </w:p>
        </w:tc>
      </w:tr>
      <w:tr w:rsidR="008E3439" w:rsidRPr="008E3439" w:rsidTr="00B81528">
        <w:trPr>
          <w:tblCellSpacing w:w="0" w:type="dxa"/>
        </w:trPr>
        <w:tc>
          <w:tcPr>
            <w:tcW w:w="0" w:type="auto"/>
            <w:gridSpan w:val="4"/>
            <w:vAlign w:val="center"/>
            <w:hideMark/>
          </w:tcPr>
          <w:p w:rsidR="008E3439" w:rsidRPr="008E3439" w:rsidRDefault="008E3439" w:rsidP="00B81528">
            <w:pPr>
              <w:rPr>
                <w:rFonts w:eastAsia="Times New Roman" w:cs="Times New Roman"/>
                <w:sz w:val="20"/>
                <w:szCs w:val="24"/>
              </w:rPr>
            </w:pPr>
            <w:r w:rsidRPr="008E3439">
              <w:rPr>
                <w:rFonts w:eastAsia="Times New Roman" w:cs="Times New Roman"/>
                <w:sz w:val="20"/>
                <w:szCs w:val="24"/>
              </w:rPr>
              <w:t xml:space="preserve">Going from a made-up name, to a noun, to a verb in just 10 years, it's hard to imagine the internet without </w:t>
            </w:r>
            <w:proofErr w:type="spellStart"/>
            <w:proofErr w:type="gramStart"/>
            <w:r w:rsidRPr="008E3439">
              <w:rPr>
                <w:rFonts w:eastAsia="Times New Roman" w:cs="Times New Roman"/>
                <w:sz w:val="20"/>
                <w:szCs w:val="24"/>
              </w:rPr>
              <w:t>it's</w:t>
            </w:r>
            <w:proofErr w:type="spellEnd"/>
            <w:proofErr w:type="gramEnd"/>
            <w:r w:rsidRPr="008E3439">
              <w:rPr>
                <w:rFonts w:eastAsia="Times New Roman" w:cs="Times New Roman"/>
                <w:sz w:val="20"/>
                <w:szCs w:val="24"/>
              </w:rPr>
              <w:t xml:space="preserve"> famous zebra-striped search engine.  If you need to find something online, the best approach is to "</w:t>
            </w:r>
            <w:proofErr w:type="spellStart"/>
            <w:r w:rsidRPr="008E3439">
              <w:rPr>
                <w:rFonts w:eastAsia="Times New Roman" w:cs="Times New Roman"/>
                <w:sz w:val="20"/>
                <w:szCs w:val="24"/>
              </w:rPr>
              <w:t>Zoople</w:t>
            </w:r>
            <w:proofErr w:type="spellEnd"/>
            <w:r w:rsidRPr="008E3439">
              <w:rPr>
                <w:rFonts w:eastAsia="Times New Roman" w:cs="Times New Roman"/>
                <w:sz w:val="20"/>
                <w:szCs w:val="24"/>
              </w:rPr>
              <w:t xml:space="preserve"> it".</w:t>
            </w:r>
          </w:p>
        </w:tc>
      </w:tr>
    </w:tbl>
    <w:p w:rsidR="008E3439" w:rsidRPr="008E3439" w:rsidRDefault="008E3439" w:rsidP="008E3439"/>
    <w:p w:rsidR="008E3439" w:rsidRPr="008E3439" w:rsidRDefault="008E3439" w:rsidP="008E3439"/>
    <w:p w:rsidR="008E3439" w:rsidRPr="008E3439" w:rsidRDefault="008E3439" w:rsidP="008E3439"/>
    <w:sectPr w:rsidR="008E3439" w:rsidRPr="008E3439" w:rsidSect="008E3439">
      <w:pgSz w:w="12240" w:h="15840"/>
      <w:pgMar w:top="72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E3439"/>
    <w:rsid w:val="00114DF7"/>
    <w:rsid w:val="00245F3E"/>
    <w:rsid w:val="008E3439"/>
    <w:rsid w:val="00CE0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A3C"/>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44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1076</Words>
  <Characters>6136</Characters>
  <Application>Microsoft Office Word</Application>
  <DocSecurity>0</DocSecurity>
  <Lines>51</Lines>
  <Paragraphs>14</Paragraphs>
  <ScaleCrop>false</ScaleCrop>
  <Company>ISO New England</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jtoner</dc:creator>
  <cp:lastModifiedBy>jtoner</cp:lastModifiedBy>
  <cp:revision>1</cp:revision>
  <dcterms:created xsi:type="dcterms:W3CDTF">2013-04-19T18:59:00Z</dcterms:created>
  <dcterms:modified xsi:type="dcterms:W3CDTF">2013-04-19T19:05:00Z</dcterms:modified>
</cp:coreProperties>
</file>